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21" w:rsidRDefault="00A11421" w:rsidP="00A11421">
      <w:pPr>
        <w:widowControl w:val="0"/>
        <w:autoSpaceDE w:val="0"/>
        <w:autoSpaceDN w:val="0"/>
        <w:adjustRightInd w:val="0"/>
        <w:spacing w:after="260" w:line="360" w:lineRule="atLeast"/>
        <w:rPr>
          <w:rFonts w:ascii="Calibri" w:hAnsi="Calibri" w:cs="Calibri"/>
          <w:sz w:val="30"/>
          <w:szCs w:val="30"/>
          <w:lang w:eastAsia="ja-JP"/>
        </w:rPr>
      </w:pPr>
      <w:proofErr w:type="gramStart"/>
      <w:r>
        <w:rPr>
          <w:rFonts w:ascii="Arial" w:hAnsi="Arial" w:cs="Arial"/>
          <w:b/>
          <w:bCs/>
          <w:sz w:val="32"/>
          <w:szCs w:val="32"/>
          <w:lang w:eastAsia="ja-JP"/>
        </w:rPr>
        <w:t>COMUNICATO STAMPA IN ME</w:t>
      </w:r>
      <w:bookmarkStart w:id="0" w:name="_GoBack"/>
      <w:r>
        <w:rPr>
          <w:rFonts w:ascii="Arial" w:hAnsi="Arial" w:cs="Arial"/>
          <w:b/>
          <w:bCs/>
          <w:sz w:val="32"/>
          <w:szCs w:val="32"/>
          <w:lang w:eastAsia="ja-JP"/>
        </w:rPr>
        <w:t>R</w:t>
      </w:r>
      <w:bookmarkEnd w:id="0"/>
      <w:r>
        <w:rPr>
          <w:rFonts w:ascii="Arial" w:hAnsi="Arial" w:cs="Arial"/>
          <w:b/>
          <w:bCs/>
          <w:sz w:val="32"/>
          <w:szCs w:val="32"/>
          <w:lang w:eastAsia="ja-JP"/>
        </w:rPr>
        <w:t>ITO ALLA DETERMINA DIRIGENZIALE N. 428-2017 ADOTTATA IN DATA 17 MAGGIO 2017 -</w:t>
      </w:r>
      <w:proofErr w:type="gramEnd"/>
    </w:p>
    <w:p w:rsidR="00A11421" w:rsidRDefault="00A11421" w:rsidP="00A11421">
      <w:pPr>
        <w:widowControl w:val="0"/>
        <w:autoSpaceDE w:val="0"/>
        <w:autoSpaceDN w:val="0"/>
        <w:adjustRightInd w:val="0"/>
        <w:spacing w:after="260" w:line="360" w:lineRule="atLeast"/>
        <w:rPr>
          <w:rFonts w:ascii="Calibri" w:hAnsi="Calibri" w:cs="Calibri"/>
          <w:sz w:val="30"/>
          <w:szCs w:val="30"/>
          <w:lang w:eastAsia="ja-JP"/>
        </w:rPr>
      </w:pPr>
      <w:r>
        <w:rPr>
          <w:rFonts w:ascii="Arial" w:hAnsi="Arial" w:cs="Arial"/>
          <w:sz w:val="32"/>
          <w:szCs w:val="32"/>
          <w:lang w:eastAsia="ja-JP"/>
        </w:rPr>
        <w:t xml:space="preserve">Martedì 20 giugno tutti i consiglieri di minoranza, </w:t>
      </w:r>
      <w:proofErr w:type="gramStart"/>
      <w:r>
        <w:rPr>
          <w:rFonts w:ascii="Arial" w:hAnsi="Arial" w:cs="Arial"/>
          <w:sz w:val="32"/>
          <w:szCs w:val="32"/>
          <w:lang w:eastAsia="ja-JP"/>
        </w:rPr>
        <w:t>ad esclusione del</w:t>
      </w:r>
      <w:proofErr w:type="gramEnd"/>
      <w:r>
        <w:rPr>
          <w:rFonts w:ascii="Arial" w:hAnsi="Arial" w:cs="Arial"/>
          <w:sz w:val="32"/>
          <w:szCs w:val="32"/>
          <w:lang w:eastAsia="ja-JP"/>
        </w:rPr>
        <w:t xml:space="preserve"> capogruppo della Lega Nord Gualtiero </w:t>
      </w:r>
      <w:proofErr w:type="spellStart"/>
      <w:r>
        <w:rPr>
          <w:rFonts w:ascii="Arial" w:hAnsi="Arial" w:cs="Arial"/>
          <w:sz w:val="32"/>
          <w:szCs w:val="32"/>
          <w:lang w:eastAsia="ja-JP"/>
        </w:rPr>
        <w:t>Caffaratto</w:t>
      </w:r>
      <w:proofErr w:type="spellEnd"/>
      <w:r>
        <w:rPr>
          <w:rFonts w:ascii="Arial" w:hAnsi="Arial" w:cs="Arial"/>
          <w:sz w:val="32"/>
          <w:szCs w:val="32"/>
          <w:lang w:eastAsia="ja-JP"/>
        </w:rPr>
        <w:t>, hanno depositato presso il protocollo della Città di Pinerolo una Nota congiunta (inviata al Dirigente del Settore Urbanistica e alla Segretaria Comunale) con la quale è stata richiesta, a tutela dell’Ente, di verificare l’opportunità di annullare d’ufficio, in sede di autotutela, la Determina Dirigenziale 428-2017.</w:t>
      </w:r>
    </w:p>
    <w:p w:rsidR="00A11421" w:rsidRDefault="00A11421" w:rsidP="00A11421">
      <w:pPr>
        <w:widowControl w:val="0"/>
        <w:autoSpaceDE w:val="0"/>
        <w:autoSpaceDN w:val="0"/>
        <w:adjustRightInd w:val="0"/>
        <w:spacing w:after="260" w:line="360" w:lineRule="atLeast"/>
        <w:rPr>
          <w:rFonts w:ascii="Calibri" w:hAnsi="Calibri" w:cs="Calibri"/>
          <w:sz w:val="30"/>
          <w:szCs w:val="30"/>
          <w:lang w:eastAsia="ja-JP"/>
        </w:rPr>
      </w:pPr>
      <w:r>
        <w:rPr>
          <w:rFonts w:ascii="Arial" w:hAnsi="Arial" w:cs="Arial"/>
          <w:sz w:val="32"/>
          <w:szCs w:val="32"/>
          <w:lang w:eastAsia="ja-JP"/>
        </w:rPr>
        <w:t>La Determina riguarda il conferimento dell’incarico all’arch. Eros Primo “per la redazione delle linee guida alle varianti e nuovo PRGC”.</w:t>
      </w:r>
    </w:p>
    <w:p w:rsidR="00A11421" w:rsidRDefault="00A11421" w:rsidP="00A11421">
      <w:pPr>
        <w:widowControl w:val="0"/>
        <w:autoSpaceDE w:val="0"/>
        <w:autoSpaceDN w:val="0"/>
        <w:adjustRightInd w:val="0"/>
        <w:spacing w:after="260" w:line="360" w:lineRule="atLeast"/>
        <w:rPr>
          <w:rFonts w:ascii="Calibri" w:hAnsi="Calibri" w:cs="Calibri"/>
          <w:sz w:val="30"/>
          <w:szCs w:val="30"/>
          <w:lang w:eastAsia="ja-JP"/>
        </w:rPr>
      </w:pPr>
      <w:r>
        <w:rPr>
          <w:rFonts w:ascii="Arial" w:hAnsi="Arial" w:cs="Arial"/>
          <w:sz w:val="32"/>
          <w:szCs w:val="32"/>
          <w:lang w:eastAsia="ja-JP"/>
        </w:rPr>
        <w:t xml:space="preserve">La richiesta è stata fatta dopo aver riscontrato ed evidenziato come non si sia, così come chiaramente richiesto dall’art. 46, comma </w:t>
      </w:r>
      <w:proofErr w:type="gramStart"/>
      <w:r>
        <w:rPr>
          <w:rFonts w:ascii="Arial" w:hAnsi="Arial" w:cs="Arial"/>
          <w:sz w:val="32"/>
          <w:szCs w:val="32"/>
          <w:lang w:eastAsia="ja-JP"/>
        </w:rPr>
        <w:t>1</w:t>
      </w:r>
      <w:proofErr w:type="gramEnd"/>
      <w:r>
        <w:rPr>
          <w:rFonts w:ascii="Arial" w:hAnsi="Arial" w:cs="Arial"/>
          <w:sz w:val="32"/>
          <w:szCs w:val="32"/>
          <w:lang w:eastAsia="ja-JP"/>
        </w:rPr>
        <w:t>, lettera b) della legge 133-2008, preliminarmente accertato uno dei principali presupposti di legittimità per poter dare un incarico esterno ovvero l’impossibilità oggettiva di utilizzare le risorse umane disponibili al suo interno; risorse umane che non devono certo essere verificate all’interno del solo Servizio di Pianificazione Urbanistica.</w:t>
      </w:r>
    </w:p>
    <w:p w:rsidR="00A11421" w:rsidRDefault="00A11421" w:rsidP="00A11421">
      <w:pPr>
        <w:widowControl w:val="0"/>
        <w:autoSpaceDE w:val="0"/>
        <w:autoSpaceDN w:val="0"/>
        <w:adjustRightInd w:val="0"/>
        <w:spacing w:after="260" w:line="360" w:lineRule="atLeast"/>
        <w:rPr>
          <w:rFonts w:ascii="Calibri" w:hAnsi="Calibri" w:cs="Calibri"/>
          <w:sz w:val="30"/>
          <w:szCs w:val="30"/>
          <w:lang w:eastAsia="ja-JP"/>
        </w:rPr>
      </w:pPr>
      <w:r>
        <w:rPr>
          <w:rFonts w:ascii="Arial" w:hAnsi="Arial" w:cs="Arial"/>
          <w:sz w:val="32"/>
          <w:szCs w:val="32"/>
          <w:lang w:eastAsia="ja-JP"/>
        </w:rPr>
        <w:t xml:space="preserve">Oltre alle questioni di merito il conferimento di questo incarico continua a trovarci contrari soprattutto per ragioni politiche che riguardano l’opportunità e il metodo utilizzato e quanto riportato </w:t>
      </w:r>
      <w:proofErr w:type="gramStart"/>
      <w:r>
        <w:rPr>
          <w:rFonts w:ascii="Arial" w:hAnsi="Arial" w:cs="Arial"/>
          <w:sz w:val="32"/>
          <w:szCs w:val="32"/>
          <w:lang w:eastAsia="ja-JP"/>
        </w:rPr>
        <w:t>da l’</w:t>
      </w:r>
      <w:proofErr w:type="gramEnd"/>
      <w:r>
        <w:rPr>
          <w:rFonts w:ascii="Arial" w:hAnsi="Arial" w:cs="Arial"/>
          <w:sz w:val="32"/>
          <w:szCs w:val="32"/>
          <w:lang w:eastAsia="ja-JP"/>
        </w:rPr>
        <w:t>eco del Chisone come spiegazione dell’arch. Eros Primo a ragione del proprio incarico non fa che aumentare questa nostra convinzione.</w:t>
      </w:r>
    </w:p>
    <w:p w:rsidR="00A11421" w:rsidRDefault="00A11421" w:rsidP="00A11421">
      <w:pPr>
        <w:widowControl w:val="0"/>
        <w:autoSpaceDE w:val="0"/>
        <w:autoSpaceDN w:val="0"/>
        <w:adjustRightInd w:val="0"/>
        <w:spacing w:after="260" w:line="360" w:lineRule="atLeast"/>
        <w:rPr>
          <w:rFonts w:ascii="Calibri" w:hAnsi="Calibri" w:cs="Calibri"/>
          <w:sz w:val="30"/>
          <w:szCs w:val="30"/>
          <w:lang w:eastAsia="ja-JP"/>
        </w:rPr>
      </w:pPr>
      <w:r>
        <w:rPr>
          <w:rFonts w:ascii="Arial" w:hAnsi="Arial" w:cs="Arial"/>
          <w:sz w:val="32"/>
          <w:szCs w:val="32"/>
          <w:lang w:eastAsia="ja-JP"/>
        </w:rPr>
        <w:t xml:space="preserve">All’arch. Eros Primo, al Sindaco, all’Amministrazione tutta e al portavoce del Movimento5Stelle di Pinerolo, consigliamo, prima di rilasciare </w:t>
      </w:r>
      <w:proofErr w:type="gramStart"/>
      <w:r>
        <w:rPr>
          <w:rFonts w:ascii="Arial" w:hAnsi="Arial" w:cs="Arial"/>
          <w:sz w:val="32"/>
          <w:szCs w:val="32"/>
          <w:lang w:eastAsia="ja-JP"/>
        </w:rPr>
        <w:t>ulteriori</w:t>
      </w:r>
      <w:proofErr w:type="gramEnd"/>
      <w:r>
        <w:rPr>
          <w:rFonts w:ascii="Arial" w:hAnsi="Arial" w:cs="Arial"/>
          <w:sz w:val="32"/>
          <w:szCs w:val="32"/>
          <w:lang w:eastAsia="ja-JP"/>
        </w:rPr>
        <w:t xml:space="preserve"> dichiarazioni o comunicati, di condividere quanto meno una linea unica evitando che quanto detto dall’uno sia contraddetto dalle affermazioni degli altri.</w:t>
      </w:r>
    </w:p>
    <w:p w:rsidR="00A11421" w:rsidRDefault="00A11421" w:rsidP="00A11421">
      <w:pPr>
        <w:widowControl w:val="0"/>
        <w:autoSpaceDE w:val="0"/>
        <w:autoSpaceDN w:val="0"/>
        <w:adjustRightInd w:val="0"/>
        <w:spacing w:after="260" w:line="360" w:lineRule="atLeast"/>
        <w:rPr>
          <w:rFonts w:ascii="Calibri" w:hAnsi="Calibri" w:cs="Calibri"/>
          <w:sz w:val="30"/>
          <w:szCs w:val="30"/>
          <w:lang w:eastAsia="ja-JP"/>
        </w:rPr>
      </w:pPr>
      <w:r>
        <w:rPr>
          <w:rFonts w:ascii="Arial" w:hAnsi="Arial" w:cs="Arial"/>
          <w:sz w:val="32"/>
          <w:szCs w:val="32"/>
          <w:lang w:eastAsia="ja-JP"/>
        </w:rPr>
        <w:t xml:space="preserve">Al Sindaco consigliamo di non continuare </w:t>
      </w:r>
      <w:proofErr w:type="gramStart"/>
      <w:r>
        <w:rPr>
          <w:rFonts w:ascii="Arial" w:hAnsi="Arial" w:cs="Arial"/>
          <w:sz w:val="32"/>
          <w:szCs w:val="32"/>
          <w:lang w:eastAsia="ja-JP"/>
        </w:rPr>
        <w:t>ad</w:t>
      </w:r>
      <w:proofErr w:type="gramEnd"/>
      <w:r>
        <w:rPr>
          <w:rFonts w:ascii="Arial" w:hAnsi="Arial" w:cs="Arial"/>
          <w:sz w:val="32"/>
          <w:szCs w:val="32"/>
          <w:lang w:eastAsia="ja-JP"/>
        </w:rPr>
        <w:t xml:space="preserve"> esporre se stesso e l’Assessora Proietti per difendere la scelta di incaricare un </w:t>
      </w:r>
      <w:r>
        <w:rPr>
          <w:rFonts w:ascii="Arial" w:hAnsi="Arial" w:cs="Arial"/>
          <w:sz w:val="32"/>
          <w:szCs w:val="32"/>
          <w:lang w:eastAsia="ja-JP"/>
        </w:rPr>
        <w:lastRenderedPageBreak/>
        <w:t>funzionario di un altro Comune che, per tutelare se stesso, prende addirittura le distanze politiche dalla stessa Amministrazione che ha fatto di tutto per nominarlo; il comunicato uscito prima della Determina di incarico intitolato “Benvenuto Eros!” non ci risulta infatti essere stato firmato dalla locale sezione di Italia Nostra ma bensì, per trasparenza (come dice il Sindaco), dal M5S di Pinerolo.</w:t>
      </w:r>
    </w:p>
    <w:p w:rsidR="00A11421" w:rsidRDefault="00A11421" w:rsidP="00A11421">
      <w:pPr>
        <w:widowControl w:val="0"/>
        <w:autoSpaceDE w:val="0"/>
        <w:autoSpaceDN w:val="0"/>
        <w:adjustRightInd w:val="0"/>
        <w:spacing w:after="260" w:line="360" w:lineRule="atLeast"/>
        <w:rPr>
          <w:rFonts w:ascii="Calibri" w:hAnsi="Calibri" w:cs="Calibri"/>
          <w:sz w:val="30"/>
          <w:szCs w:val="30"/>
          <w:lang w:eastAsia="ja-JP"/>
        </w:rPr>
      </w:pPr>
      <w:r>
        <w:rPr>
          <w:rFonts w:ascii="Arial" w:hAnsi="Arial" w:cs="Arial"/>
          <w:sz w:val="32"/>
          <w:szCs w:val="32"/>
          <w:lang w:eastAsia="ja-JP"/>
        </w:rPr>
        <w:t xml:space="preserve">Nelle prossime settimane valuteremo se e come intraprendere </w:t>
      </w:r>
      <w:proofErr w:type="gramStart"/>
      <w:r>
        <w:rPr>
          <w:rFonts w:ascii="Arial" w:hAnsi="Arial" w:cs="Arial"/>
          <w:sz w:val="32"/>
          <w:szCs w:val="32"/>
          <w:lang w:eastAsia="ja-JP"/>
        </w:rPr>
        <w:t>ulteriori</w:t>
      </w:r>
      <w:proofErr w:type="gramEnd"/>
      <w:r>
        <w:rPr>
          <w:rFonts w:ascii="Arial" w:hAnsi="Arial" w:cs="Arial"/>
          <w:sz w:val="32"/>
          <w:szCs w:val="32"/>
          <w:lang w:eastAsia="ja-JP"/>
        </w:rPr>
        <w:t xml:space="preserve"> iniziative di natura politica o amministrativa in relazione alla Determina.</w:t>
      </w:r>
    </w:p>
    <w:p w:rsidR="00A11421" w:rsidRDefault="00A11421" w:rsidP="00A11421">
      <w:pPr>
        <w:widowControl w:val="0"/>
        <w:autoSpaceDE w:val="0"/>
        <w:autoSpaceDN w:val="0"/>
        <w:adjustRightInd w:val="0"/>
        <w:spacing w:after="260" w:line="360" w:lineRule="atLeast"/>
        <w:rPr>
          <w:rFonts w:ascii="Calibri" w:hAnsi="Calibri" w:cs="Calibri"/>
          <w:sz w:val="30"/>
          <w:szCs w:val="30"/>
          <w:lang w:eastAsia="ja-JP"/>
        </w:rPr>
      </w:pPr>
      <w:proofErr w:type="gramStart"/>
      <w:r>
        <w:rPr>
          <w:rFonts w:ascii="Arial" w:hAnsi="Arial" w:cs="Arial"/>
          <w:i/>
          <w:iCs/>
          <w:sz w:val="32"/>
          <w:szCs w:val="32"/>
          <w:lang w:eastAsia="ja-JP"/>
        </w:rPr>
        <w:t xml:space="preserve">Luca Barbero, Giuseppino Berti, Giancarlo Canale, Amabile </w:t>
      </w:r>
      <w:proofErr w:type="spellStart"/>
      <w:r>
        <w:rPr>
          <w:rFonts w:ascii="Arial" w:hAnsi="Arial" w:cs="Arial"/>
          <w:i/>
          <w:iCs/>
          <w:sz w:val="32"/>
          <w:szCs w:val="32"/>
          <w:lang w:eastAsia="ja-JP"/>
        </w:rPr>
        <w:t>Fagherazzi</w:t>
      </w:r>
      <w:proofErr w:type="spellEnd"/>
      <w:r>
        <w:rPr>
          <w:rFonts w:ascii="Arial" w:hAnsi="Arial" w:cs="Arial"/>
          <w:i/>
          <w:iCs/>
          <w:sz w:val="32"/>
          <w:szCs w:val="32"/>
          <w:lang w:eastAsia="ja-JP"/>
        </w:rPr>
        <w:t xml:space="preserve">, Pietro Manduca, Mauro Martina, Enrica </w:t>
      </w:r>
      <w:proofErr w:type="spellStart"/>
      <w:r>
        <w:rPr>
          <w:rFonts w:ascii="Arial" w:hAnsi="Arial" w:cs="Arial"/>
          <w:i/>
          <w:iCs/>
          <w:sz w:val="32"/>
          <w:szCs w:val="32"/>
          <w:lang w:eastAsia="ja-JP"/>
        </w:rPr>
        <w:t>Pazè</w:t>
      </w:r>
      <w:proofErr w:type="spellEnd"/>
      <w:r>
        <w:rPr>
          <w:rFonts w:ascii="Arial" w:hAnsi="Arial" w:cs="Arial"/>
          <w:i/>
          <w:iCs/>
          <w:sz w:val="32"/>
          <w:szCs w:val="32"/>
          <w:lang w:eastAsia="ja-JP"/>
        </w:rPr>
        <w:t>, Elvio Rostagno</w:t>
      </w:r>
      <w:proofErr w:type="gramEnd"/>
    </w:p>
    <w:p w:rsidR="000100F2" w:rsidRDefault="00A11421" w:rsidP="00A11421">
      <w:r>
        <w:rPr>
          <w:rFonts w:ascii="Calibri" w:hAnsi="Calibri" w:cs="Calibri"/>
          <w:sz w:val="30"/>
          <w:szCs w:val="30"/>
          <w:lang w:eastAsia="ja-JP"/>
        </w:rPr>
        <w:t> </w:t>
      </w:r>
    </w:p>
    <w:sectPr w:rsidR="000100F2" w:rsidSect="002F5BC5">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21"/>
    <w:rsid w:val="000100F2"/>
    <w:rsid w:val="002F5BC5"/>
    <w:rsid w:val="00A11421"/>
    <w:rsid w:val="00E52C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5F56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ourier" w:hAnsi="Courier"/>
      <w:sz w:val="25"/>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ourier" w:hAnsi="Courier"/>
      <w:sz w:val="25"/>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2223</Characters>
  <Application>Microsoft Macintosh Word</Application>
  <DocSecurity>0</DocSecurity>
  <Lines>18</Lines>
  <Paragraphs>5</Paragraphs>
  <ScaleCrop>false</ScaleCrop>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Maranetto</dc:creator>
  <cp:keywords/>
  <dc:description/>
  <cp:lastModifiedBy>Alberto Maranetto</cp:lastModifiedBy>
  <cp:revision>1</cp:revision>
  <dcterms:created xsi:type="dcterms:W3CDTF">2017-06-22T15:05:00Z</dcterms:created>
  <dcterms:modified xsi:type="dcterms:W3CDTF">2017-06-22T15:06:00Z</dcterms:modified>
</cp:coreProperties>
</file>